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A5" w:rsidRDefault="001D72F2">
      <w:r>
        <w:rPr>
          <w:noProof/>
          <w:lang w:bidi="ar-SA"/>
        </w:rPr>
        <w:drawing>
          <wp:anchor distT="0" distB="0" distL="114300" distR="114300" simplePos="0" relativeHeight="251679744" behindDoc="0" locked="0" layoutInCell="1" allowOverlap="1" wp14:anchorId="414E97A8" wp14:editId="7F1CD966">
            <wp:simplePos x="0" y="0"/>
            <wp:positionH relativeFrom="margin">
              <wp:posOffset>1352550</wp:posOffset>
            </wp:positionH>
            <wp:positionV relativeFrom="margin">
              <wp:posOffset>2576830</wp:posOffset>
            </wp:positionV>
            <wp:extent cx="2927985" cy="219583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pb_5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bidi="ar-SA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A025039" wp14:editId="05CC6916">
                <wp:simplePos x="0" y="0"/>
                <wp:positionH relativeFrom="column">
                  <wp:posOffset>4371975</wp:posOffset>
                </wp:positionH>
                <wp:positionV relativeFrom="page">
                  <wp:posOffset>2752724</wp:posOffset>
                </wp:positionV>
                <wp:extent cx="2514600" cy="4524375"/>
                <wp:effectExtent l="0" t="0" r="0" b="952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2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B94" w:rsidRPr="005328E3" w:rsidRDefault="00BA1B94" w:rsidP="00BA1B94">
                            <w:pPr>
                              <w:pStyle w:val="TitleintorGS"/>
                            </w:pPr>
                            <w:r w:rsidRPr="005B311B">
                              <w:t>Overview</w:t>
                            </w:r>
                            <w:r w:rsidRPr="005328E3">
                              <w:t>:</w:t>
                            </w:r>
                          </w:p>
                          <w:p w:rsidR="00BA1B94" w:rsidRPr="005328E3" w:rsidRDefault="00BA1B94" w:rsidP="00BA1B94">
                            <w:pPr>
                              <w:pStyle w:val="introcopy"/>
                            </w:pPr>
                          </w:p>
                          <w:p w:rsidR="008C32A1" w:rsidRPr="00E574CE" w:rsidRDefault="008C32A1" w:rsidP="008C32A1">
                            <w:pPr>
                              <w:pStyle w:val="BodytextGS"/>
                            </w:pPr>
                            <w:r w:rsidRPr="00E574CE">
                              <w:t>The GST-SMT-1 is a high quality tool kit used to solder and rework surface mount devices and circuitry. The set includes 11 tools commonly used for working with surface mount components, such as anti-static t</w:t>
                            </w:r>
                            <w:r>
                              <w:t xml:space="preserve">weezers with replaceable tips, </w:t>
                            </w:r>
                            <w:r w:rsidRPr="00E574CE">
                              <w:t>suction pen with 3 different sized tips, soldering iron and magnifier. The kit comes complete in a convenient molded plastic case. The GST-SMT-1 is perfect for educational experiments, engineering and development, and repair applications. </w:t>
                            </w:r>
                          </w:p>
                          <w:p w:rsidR="00BA1B94" w:rsidRPr="00F735CE" w:rsidRDefault="00BA1B94" w:rsidP="003D2779">
                            <w:pPr>
                              <w:pStyle w:val="BodytextGS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2503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44.25pt;margin-top:216.75pt;width:198pt;height:356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" filled="f" stroked="f">
                <v:textbox inset="2.88pt,2.88pt,2.88pt,2.88pt">
                  <w:txbxContent>
                    <w:p w:rsidR="00BA1B94" w:rsidRPr="005328E3" w:rsidRDefault="00BA1B94" w:rsidP="00BA1B94">
                      <w:pPr>
                        <w:pStyle w:val="TitleintorGS"/>
                      </w:pPr>
                      <w:r w:rsidRPr="005B311B">
                        <w:t>Overview</w:t>
                      </w:r>
                      <w:r w:rsidRPr="005328E3">
                        <w:t>:</w:t>
                      </w:r>
                    </w:p>
                    <w:p w:rsidR="00BA1B94" w:rsidRPr="005328E3" w:rsidRDefault="00BA1B94" w:rsidP="00BA1B94">
                      <w:pPr>
                        <w:pStyle w:val="introcopy"/>
                      </w:pPr>
                    </w:p>
                    <w:p w:rsidR="008C32A1" w:rsidRPr="00E574CE" w:rsidRDefault="008C32A1" w:rsidP="008C32A1">
                      <w:pPr>
                        <w:pStyle w:val="BodytextGS"/>
                      </w:pPr>
                      <w:r w:rsidRPr="00E574CE">
                        <w:t>The GST-SMT-1 is a high quality tool kit used to solder and rework surface mount devices and circuitry. The set includes 11 tools commonly used for working with surface mount components, such as anti-static t</w:t>
                      </w:r>
                      <w:r>
                        <w:t xml:space="preserve">weezers with replaceable tips, </w:t>
                      </w:r>
                      <w:r w:rsidRPr="00E574CE">
                        <w:t>suction pen with 3 different sized tips, soldering iron and magnifier. The kit comes complete in a convenient molded plastic case. The GST-SMT-1 is perfect for educational experiments, engineering and development, and repair applications. </w:t>
                      </w:r>
                    </w:p>
                    <w:p w:rsidR="00BA1B94" w:rsidRPr="00F735CE" w:rsidRDefault="00BA1B94" w:rsidP="003D2779">
                      <w:pPr>
                        <w:pStyle w:val="BodytextGS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82452" wp14:editId="1DC62187">
                <wp:simplePos x="0" y="0"/>
                <wp:positionH relativeFrom="margin">
                  <wp:posOffset>1466850</wp:posOffset>
                </wp:positionH>
                <wp:positionV relativeFrom="paragraph">
                  <wp:posOffset>1304290</wp:posOffset>
                </wp:positionV>
                <wp:extent cx="5712460" cy="904875"/>
                <wp:effectExtent l="0" t="0" r="0" b="952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46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2F2" w:rsidRDefault="001D72F2" w:rsidP="001D72F2">
                            <w:pPr>
                              <w:pStyle w:val="TitleGS"/>
                            </w:pPr>
                            <w:r w:rsidRPr="001D72F2">
                              <w:t>Sur</w:t>
                            </w:r>
                            <w:r>
                              <w:t xml:space="preserve">face Mount Device Soldering and </w:t>
                            </w:r>
                          </w:p>
                          <w:p w:rsidR="00BA1B94" w:rsidRPr="001D72F2" w:rsidRDefault="001D72F2" w:rsidP="001D72F2">
                            <w:pPr>
                              <w:pStyle w:val="TitleGS"/>
                            </w:pPr>
                            <w:r>
                              <w:t>Re</w:t>
                            </w:r>
                            <w:r w:rsidRPr="001D72F2">
                              <w:t>-Work Tool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82452" id="Text Box 35" o:spid="_x0000_s1027" type="#_x0000_t202" style="position:absolute;margin-left:115.5pt;margin-top:102.7pt;width:449.8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" filled="f" stroked="f">
                <v:textbox>
                  <w:txbxContent>
                    <w:p w:rsidR="001D72F2" w:rsidRDefault="001D72F2" w:rsidP="001D72F2">
                      <w:pPr>
                        <w:pStyle w:val="TitleGS"/>
                      </w:pPr>
                      <w:r w:rsidRPr="001D72F2">
                        <w:t>Sur</w:t>
                      </w:r>
                      <w:r>
                        <w:t xml:space="preserve">face Mount Device Soldering and </w:t>
                      </w:r>
                    </w:p>
                    <w:p w:rsidR="00BA1B94" w:rsidRPr="001D72F2" w:rsidRDefault="001D72F2" w:rsidP="001D72F2">
                      <w:pPr>
                        <w:pStyle w:val="TitleGS"/>
                      </w:pPr>
                      <w:r>
                        <w:t>Re</w:t>
                      </w:r>
                      <w:r w:rsidRPr="001D72F2">
                        <w:t>-Work Tool Kit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1E93" w:rsidRPr="001B70C8">
        <w:rPr>
          <w:noProof/>
          <w:lang w:bidi="ar-SA"/>
        </w:rPr>
        <w:drawing>
          <wp:anchor distT="0" distB="0" distL="114300" distR="114300" simplePos="0" relativeHeight="251683840" behindDoc="0" locked="0" layoutInCell="1" allowOverlap="1" wp14:anchorId="4EED4F6D" wp14:editId="010CE91C">
            <wp:simplePos x="0" y="0"/>
            <wp:positionH relativeFrom="margin">
              <wp:align>left</wp:align>
            </wp:positionH>
            <wp:positionV relativeFrom="paragraph">
              <wp:posOffset>8267700</wp:posOffset>
            </wp:positionV>
            <wp:extent cx="927100" cy="862330"/>
            <wp:effectExtent l="0" t="0" r="0" b="0"/>
            <wp:wrapTight wrapText="bothSides">
              <wp:wrapPolygon edited="0">
                <wp:start x="9321" y="0"/>
                <wp:lineTo x="5770" y="1432"/>
                <wp:lineTo x="1332" y="6203"/>
                <wp:lineTo x="888" y="10498"/>
                <wp:lineTo x="1332" y="13838"/>
                <wp:lineTo x="2663" y="17178"/>
                <wp:lineTo x="7545" y="20996"/>
                <wp:lineTo x="13315" y="20996"/>
                <wp:lineTo x="14647" y="20041"/>
                <wp:lineTo x="19085" y="16224"/>
                <wp:lineTo x="19973" y="10975"/>
                <wp:lineTo x="19973" y="6203"/>
                <wp:lineTo x="15534" y="1909"/>
                <wp:lineTo x="11540" y="0"/>
                <wp:lineTo x="9321" y="0"/>
              </wp:wrapPolygon>
            </wp:wrapTight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ranty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8623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77E9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D33336" wp14:editId="30607E27">
                <wp:simplePos x="0" y="0"/>
                <wp:positionH relativeFrom="margin">
                  <wp:align>center</wp:align>
                </wp:positionH>
                <wp:positionV relativeFrom="paragraph">
                  <wp:posOffset>7362474</wp:posOffset>
                </wp:positionV>
                <wp:extent cx="3261360" cy="4362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B94" w:rsidRDefault="00BA1B94" w:rsidP="00BA1B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33336" id="_x0000_s1029" type="#_x0000_t202" style="position:absolute;margin-left:0;margin-top:579.7pt;width:256.8pt;height:34.3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" stroked="f">
                <v:textbox>
                  <w:txbxContent>
                    <w:p w:rsidR="00BA1B94" w:rsidRDefault="00BA1B94" w:rsidP="00BA1B94"/>
                  </w:txbxContent>
                </v:textbox>
                <w10:wrap type="square" anchorx="margin"/>
              </v:shape>
            </w:pict>
          </mc:Fallback>
        </mc:AlternateContent>
      </w:r>
      <w:r w:rsidR="00CF2F19">
        <w:rPr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4685A" wp14:editId="6FB3F16D">
                <wp:simplePos x="0" y="0"/>
                <wp:positionH relativeFrom="column">
                  <wp:posOffset>-280035</wp:posOffset>
                </wp:positionH>
                <wp:positionV relativeFrom="paragraph">
                  <wp:posOffset>1876425</wp:posOffset>
                </wp:positionV>
                <wp:extent cx="1447800" cy="5062855"/>
                <wp:effectExtent l="0" t="0" r="0" b="444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06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5DA" w:rsidRPr="00994DC8" w:rsidRDefault="001D72F2" w:rsidP="00994DC8">
                            <w:pPr>
                              <w:pStyle w:val="Bulletsidehdr"/>
                              <w:spacing w:after="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Tool Kits</w:t>
                            </w:r>
                          </w:p>
                          <w:p w:rsidR="00BA1B94" w:rsidRPr="007C31F3" w:rsidRDefault="00BA1B94" w:rsidP="00BA1B94">
                            <w:pPr>
                              <w:pStyle w:val="sidenavheader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2D4B" w:rsidRPr="008E5581" w:rsidRDefault="001D72F2" w:rsidP="00CF2F19">
                            <w:pPr>
                              <w:pStyle w:val="BulletsidebodyGS"/>
                            </w:pPr>
                            <w:r>
                              <w:t>High quality</w:t>
                            </w:r>
                            <w:r w:rsidR="006A1E93">
                              <w:t xml:space="preserve"> </w:t>
                            </w:r>
                            <w:r>
                              <w:t xml:space="preserve">tool </w:t>
                            </w:r>
                            <w:r w:rsidR="006A1E93">
                              <w:t>kit</w:t>
                            </w:r>
                          </w:p>
                          <w:p w:rsidR="00BA1B94" w:rsidRDefault="00BA1B94" w:rsidP="00BA1B94">
                            <w:pPr>
                              <w:pStyle w:val="sidenavhead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BA1B94" w:rsidRPr="008F01F9" w:rsidRDefault="00BA1B94" w:rsidP="00BA1B94">
                            <w:pPr>
                              <w:pStyle w:val="sidenavheader"/>
                            </w:pPr>
                            <w:r w:rsidRPr="00027A3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BA1B94" w:rsidRDefault="00BA1B94" w:rsidP="00BA1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685A" id="Text Box 36" o:spid="_x0000_s1029" type="#_x0000_t202" style="position:absolute;margin-left:-22.05pt;margin-top:147.75pt;width:114pt;height:398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" filled="f" stroked="f">
                <v:textbox>
                  <w:txbxContent>
                    <w:p w:rsidR="003A15DA" w:rsidRPr="00994DC8" w:rsidRDefault="001D72F2" w:rsidP="00994DC8">
                      <w:pPr>
                        <w:pStyle w:val="Bulletsidehdr"/>
                        <w:spacing w:after="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Tool Kits</w:t>
                      </w:r>
                    </w:p>
                    <w:p w:rsidR="00BA1B94" w:rsidRPr="007C31F3" w:rsidRDefault="00BA1B94" w:rsidP="00BA1B94">
                      <w:pPr>
                        <w:pStyle w:val="sidenavheader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D12D4B" w:rsidRPr="008E5581" w:rsidRDefault="001D72F2" w:rsidP="00CF2F19">
                      <w:pPr>
                        <w:pStyle w:val="BulletsidebodyGS"/>
                      </w:pPr>
                      <w:r>
                        <w:t>High quality</w:t>
                      </w:r>
                      <w:r w:rsidR="006A1E93">
                        <w:t xml:space="preserve"> </w:t>
                      </w:r>
                      <w:r>
                        <w:t xml:space="preserve">tool </w:t>
                      </w:r>
                      <w:r w:rsidR="006A1E93">
                        <w:t>kit</w:t>
                      </w:r>
                    </w:p>
                    <w:p w:rsidR="00BA1B94" w:rsidRDefault="00BA1B94" w:rsidP="00BA1B94">
                      <w:pPr>
                        <w:pStyle w:val="sidenavheader"/>
                        <w:rPr>
                          <w:color w:val="FFFFFF" w:themeColor="background1"/>
                        </w:rPr>
                      </w:pPr>
                    </w:p>
                    <w:p w:rsidR="00BA1B94" w:rsidRPr="008F01F9" w:rsidRDefault="00BA1B94" w:rsidP="00BA1B94">
                      <w:pPr>
                        <w:pStyle w:val="sidenavheader"/>
                      </w:pPr>
                      <w:r w:rsidRPr="00027A32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BA1B94" w:rsidRDefault="00BA1B94" w:rsidP="00BA1B94"/>
                  </w:txbxContent>
                </v:textbox>
                <w10:wrap type="square"/>
              </v:shape>
            </w:pict>
          </mc:Fallback>
        </mc:AlternateContent>
      </w:r>
      <w:r w:rsidR="002C0E2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1CD4B" wp14:editId="286DB4CD">
                <wp:simplePos x="0" y="0"/>
                <wp:positionH relativeFrom="margin">
                  <wp:align>right</wp:align>
                </wp:positionH>
                <wp:positionV relativeFrom="paragraph">
                  <wp:posOffset>-244549</wp:posOffset>
                </wp:positionV>
                <wp:extent cx="4953000" cy="863896"/>
                <wp:effectExtent l="0" t="0" r="0" b="0"/>
                <wp:wrapNone/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863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B94" w:rsidRPr="005328E3" w:rsidRDefault="00E16108" w:rsidP="00BA1B94">
                            <w:pPr>
                              <w:pStyle w:val="Pagehdrmodel"/>
                            </w:pPr>
                            <w:r>
                              <w:t>GS</w:t>
                            </w:r>
                            <w:r w:rsidR="001D72F2">
                              <w:t>T-SMT-1</w:t>
                            </w:r>
                          </w:p>
                          <w:p w:rsidR="00BA1B94" w:rsidRPr="00507B56" w:rsidRDefault="00BA1B94" w:rsidP="00BA1B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1B94" w:rsidRPr="002F258A" w:rsidRDefault="00BA1B94" w:rsidP="00BA1B94">
                            <w:pPr>
                              <w:pStyle w:val="title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1CD4B" id="Text Box 63" o:spid="_x0000_s1030" type="#_x0000_t202" style="position:absolute;margin-left:338.8pt;margin-top:-19.25pt;width:390pt;height:6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" filled="f" stroked="f">
                <v:textbox>
                  <w:txbxContent>
                    <w:p w:rsidR="00BA1B94" w:rsidRPr="005328E3" w:rsidRDefault="00E16108" w:rsidP="00BA1B94">
                      <w:pPr>
                        <w:pStyle w:val="Pagehdrmodel"/>
                      </w:pPr>
                      <w:r>
                        <w:t>GS</w:t>
                      </w:r>
                      <w:r w:rsidR="001D72F2">
                        <w:t>T-SMT-1</w:t>
                      </w:r>
                    </w:p>
                    <w:p w:rsidR="00BA1B94" w:rsidRPr="00507B56" w:rsidRDefault="00BA1B94" w:rsidP="00BA1B9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A1B94" w:rsidRPr="002F258A" w:rsidRDefault="00BA1B94" w:rsidP="00BA1B94">
                      <w:pPr>
                        <w:pStyle w:val="title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FF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BDEE4C" wp14:editId="786B9A92">
                <wp:simplePos x="0" y="0"/>
                <wp:positionH relativeFrom="column">
                  <wp:posOffset>1323719</wp:posOffset>
                </wp:positionH>
                <wp:positionV relativeFrom="paragraph">
                  <wp:posOffset>9316052</wp:posOffset>
                </wp:positionV>
                <wp:extent cx="5933704" cy="23735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704" cy="237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EED" w:rsidRDefault="00D87EED" w:rsidP="00D87EED"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©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  <w:r w:rsidR="008C32A1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015 Global Specialties V20150118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        22820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Savi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Ranch Parkway        Yorba Linda, CA 92887         1.800.</w:t>
                            </w:r>
                            <w:r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572.1028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EE4C" id="Text Box 8" o:spid="_x0000_s1031" type="#_x0000_t202" style="position:absolute;margin-left:104.25pt;margin-top:733.55pt;width:467.2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" filled="f" stroked="f">
                <v:textbox>
                  <w:txbxContent>
                    <w:p w:rsidR="00D87EED" w:rsidRDefault="00D87EED" w:rsidP="00D87EED"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©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2</w:t>
                      </w:r>
                      <w:r w:rsidR="008C32A1">
                        <w:rPr>
                          <w:rFonts w:ascii="Helvetica" w:hAnsi="Helvetica"/>
                          <w:sz w:val="16"/>
                          <w:szCs w:val="16"/>
                        </w:rPr>
                        <w:t>015 Global Specialties V20150118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        22820 </w:t>
                      </w:r>
                      <w:proofErr w:type="spellStart"/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Savi</w:t>
                      </w:r>
                      <w:proofErr w:type="spellEnd"/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Ranch Parkway        Yorba Linda, CA 92887         1.800.</w:t>
                      </w:r>
                      <w:r>
                        <w:rPr>
                          <w:rFonts w:ascii="Helvetica" w:hAnsi="Helvetica" w:cs="Arial"/>
                          <w:sz w:val="16"/>
                          <w:szCs w:val="16"/>
                        </w:rPr>
                        <w:t>572.1028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A1B94">
        <w:rPr>
          <w:noProof/>
          <w:lang w:bidi="ar-SA"/>
        </w:rPr>
        <w:drawing>
          <wp:anchor distT="0" distB="0" distL="114300" distR="114300" simplePos="0" relativeHeight="251659264" behindDoc="1" locked="1" layoutInCell="1" allowOverlap="1" wp14:anchorId="3DFD65F0" wp14:editId="3D3C79E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3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_letterhead_low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F38A5" w:rsidSect="00D87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283B"/>
    <w:multiLevelType w:val="multilevel"/>
    <w:tmpl w:val="4B80E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62F5C"/>
    <w:multiLevelType w:val="multilevel"/>
    <w:tmpl w:val="422C0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D3C38"/>
    <w:multiLevelType w:val="multilevel"/>
    <w:tmpl w:val="C884F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377E8"/>
    <w:multiLevelType w:val="multilevel"/>
    <w:tmpl w:val="A7226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94"/>
    <w:rsid w:val="00005BCB"/>
    <w:rsid w:val="000262F2"/>
    <w:rsid w:val="00057F55"/>
    <w:rsid w:val="00061C8F"/>
    <w:rsid w:val="000716E3"/>
    <w:rsid w:val="00075F58"/>
    <w:rsid w:val="000E68A5"/>
    <w:rsid w:val="00123842"/>
    <w:rsid w:val="00151E7B"/>
    <w:rsid w:val="001550B2"/>
    <w:rsid w:val="0016123B"/>
    <w:rsid w:val="00192A49"/>
    <w:rsid w:val="001B6761"/>
    <w:rsid w:val="001D72F2"/>
    <w:rsid w:val="002051EC"/>
    <w:rsid w:val="00232918"/>
    <w:rsid w:val="002A3033"/>
    <w:rsid w:val="002C0E22"/>
    <w:rsid w:val="002D14A9"/>
    <w:rsid w:val="00351405"/>
    <w:rsid w:val="003A15DA"/>
    <w:rsid w:val="003B23A3"/>
    <w:rsid w:val="003B42AC"/>
    <w:rsid w:val="003B6006"/>
    <w:rsid w:val="003B71E0"/>
    <w:rsid w:val="003D2779"/>
    <w:rsid w:val="00402566"/>
    <w:rsid w:val="00404B9F"/>
    <w:rsid w:val="004238E8"/>
    <w:rsid w:val="00462ECB"/>
    <w:rsid w:val="004F267E"/>
    <w:rsid w:val="00502D4E"/>
    <w:rsid w:val="00506A7A"/>
    <w:rsid w:val="00513765"/>
    <w:rsid w:val="00526919"/>
    <w:rsid w:val="005323D0"/>
    <w:rsid w:val="005B6961"/>
    <w:rsid w:val="005D20D5"/>
    <w:rsid w:val="006054F6"/>
    <w:rsid w:val="006479D0"/>
    <w:rsid w:val="006975DF"/>
    <w:rsid w:val="006A1E93"/>
    <w:rsid w:val="006C649E"/>
    <w:rsid w:val="007105E2"/>
    <w:rsid w:val="00781946"/>
    <w:rsid w:val="007B7F80"/>
    <w:rsid w:val="007E323E"/>
    <w:rsid w:val="007F42B7"/>
    <w:rsid w:val="00815FF8"/>
    <w:rsid w:val="008260C8"/>
    <w:rsid w:val="00842569"/>
    <w:rsid w:val="00874DA7"/>
    <w:rsid w:val="008A12C6"/>
    <w:rsid w:val="008C32A1"/>
    <w:rsid w:val="0093566E"/>
    <w:rsid w:val="00950B10"/>
    <w:rsid w:val="00994DC8"/>
    <w:rsid w:val="009972B5"/>
    <w:rsid w:val="00A10970"/>
    <w:rsid w:val="00A46542"/>
    <w:rsid w:val="00A9278E"/>
    <w:rsid w:val="00AF4BC1"/>
    <w:rsid w:val="00B86D27"/>
    <w:rsid w:val="00BA1B94"/>
    <w:rsid w:val="00C01209"/>
    <w:rsid w:val="00C0161E"/>
    <w:rsid w:val="00C177E9"/>
    <w:rsid w:val="00C30183"/>
    <w:rsid w:val="00C449DB"/>
    <w:rsid w:val="00C47D3A"/>
    <w:rsid w:val="00CA324B"/>
    <w:rsid w:val="00CF2F19"/>
    <w:rsid w:val="00CF3198"/>
    <w:rsid w:val="00D12D4B"/>
    <w:rsid w:val="00D825EA"/>
    <w:rsid w:val="00D8333D"/>
    <w:rsid w:val="00D87EED"/>
    <w:rsid w:val="00DA3870"/>
    <w:rsid w:val="00DA4BC4"/>
    <w:rsid w:val="00DD58FC"/>
    <w:rsid w:val="00E16108"/>
    <w:rsid w:val="00E275A7"/>
    <w:rsid w:val="00E37B28"/>
    <w:rsid w:val="00E54D8A"/>
    <w:rsid w:val="00EC3F5B"/>
    <w:rsid w:val="00F21943"/>
    <w:rsid w:val="00F735CE"/>
    <w:rsid w:val="00FB757F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307F1-CE40-489C-BB37-F55E3F33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B94"/>
    <w:pPr>
      <w:spacing w:after="120" w:line="276" w:lineRule="auto"/>
    </w:pPr>
    <w:rPr>
      <w:rFonts w:ascii="Arial" w:eastAsia="Times New Roman" w:hAnsi="Arial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2"/>
    <w:basedOn w:val="Normal"/>
    <w:next w:val="Normal"/>
    <w:qFormat/>
    <w:rsid w:val="00BA1B94"/>
    <w:pPr>
      <w:spacing w:line="300" w:lineRule="atLeast"/>
      <w:jc w:val="center"/>
    </w:pPr>
    <w:rPr>
      <w:rFonts w:cs="Arial"/>
      <w:i/>
      <w:color w:val="002873"/>
      <w:sz w:val="32"/>
      <w:szCs w:val="32"/>
    </w:rPr>
  </w:style>
  <w:style w:type="paragraph" w:customStyle="1" w:styleId="Pagehdrmodel">
    <w:name w:val="Page hdr_model"/>
    <w:basedOn w:val="Normal"/>
    <w:link w:val="PagehdrmodelChar"/>
    <w:qFormat/>
    <w:rsid w:val="00BA1B94"/>
    <w:pPr>
      <w:spacing w:line="300" w:lineRule="atLeast"/>
      <w:jc w:val="center"/>
    </w:pPr>
    <w:rPr>
      <w:rFonts w:ascii="Copperplate" w:hAnsi="Copperplate" w:cs="Arial"/>
      <w:color w:val="FFFFFF" w:themeColor="background1"/>
      <w:sz w:val="96"/>
      <w:szCs w:val="96"/>
    </w:rPr>
  </w:style>
  <w:style w:type="character" w:customStyle="1" w:styleId="PagehdrmodelChar">
    <w:name w:val="Page hdr_model Char"/>
    <w:basedOn w:val="DefaultParagraphFont"/>
    <w:link w:val="Pagehdrmodel"/>
    <w:rsid w:val="00BA1B94"/>
    <w:rPr>
      <w:rFonts w:ascii="Copperplate" w:eastAsia="Times New Roman" w:hAnsi="Copperplate" w:cs="Arial"/>
      <w:color w:val="FFFFFF" w:themeColor="background1"/>
      <w:sz w:val="96"/>
      <w:szCs w:val="96"/>
      <w:lang w:bidi="en-US"/>
    </w:rPr>
  </w:style>
  <w:style w:type="paragraph" w:customStyle="1" w:styleId="sidenavheader">
    <w:name w:val="sidenav_header"/>
    <w:basedOn w:val="Normal"/>
    <w:link w:val="sidenavheaderChar"/>
    <w:rsid w:val="00BA1B94"/>
    <w:pPr>
      <w:widowControl w:val="0"/>
      <w:autoSpaceDE w:val="0"/>
      <w:autoSpaceDN w:val="0"/>
      <w:adjustRightInd w:val="0"/>
    </w:pPr>
    <w:rPr>
      <w:rFonts w:eastAsia="Arial Unicode MS" w:cs="Arial"/>
      <w:b/>
      <w:color w:val="EFB32F"/>
      <w:sz w:val="20"/>
      <w:szCs w:val="20"/>
      <w:lang w:bidi="ar-SA"/>
    </w:rPr>
  </w:style>
  <w:style w:type="paragraph" w:customStyle="1" w:styleId="Bulletsidehdr">
    <w:name w:val="Bullet side_hdr"/>
    <w:basedOn w:val="sidenavheader"/>
    <w:link w:val="BulletsidehdrChar"/>
    <w:qFormat/>
    <w:rsid w:val="00BA1B94"/>
    <w:pPr>
      <w:spacing w:line="240" w:lineRule="auto"/>
    </w:pPr>
    <w:rPr>
      <w:sz w:val="24"/>
      <w:szCs w:val="24"/>
    </w:rPr>
  </w:style>
  <w:style w:type="paragraph" w:customStyle="1" w:styleId="BulletsidebodyGS">
    <w:name w:val="Bullet side_body GS"/>
    <w:basedOn w:val="sidenavheader"/>
    <w:link w:val="BulletsidebodyGSChar"/>
    <w:qFormat/>
    <w:rsid w:val="00BA1B94"/>
    <w:rPr>
      <w:color w:val="FFFFFF" w:themeColor="background1"/>
      <w:sz w:val="24"/>
      <w:szCs w:val="24"/>
    </w:rPr>
  </w:style>
  <w:style w:type="character" w:customStyle="1" w:styleId="sidenavheaderChar">
    <w:name w:val="sidenav_header Char"/>
    <w:basedOn w:val="DefaultParagraphFont"/>
    <w:link w:val="sidenavheader"/>
    <w:rsid w:val="00BA1B94"/>
    <w:rPr>
      <w:rFonts w:ascii="Arial" w:eastAsia="Arial Unicode MS" w:hAnsi="Arial" w:cs="Arial"/>
      <w:b/>
      <w:color w:val="EFB32F"/>
      <w:sz w:val="20"/>
      <w:szCs w:val="20"/>
    </w:rPr>
  </w:style>
  <w:style w:type="character" w:customStyle="1" w:styleId="BulletsidehdrChar">
    <w:name w:val="Bullet side_hdr Char"/>
    <w:basedOn w:val="sidenavheaderChar"/>
    <w:link w:val="Bulletsidehdr"/>
    <w:rsid w:val="00BA1B94"/>
    <w:rPr>
      <w:rFonts w:ascii="Arial" w:eastAsia="Arial Unicode MS" w:hAnsi="Arial" w:cs="Arial"/>
      <w:b/>
      <w:color w:val="EFB32F"/>
      <w:sz w:val="24"/>
      <w:szCs w:val="24"/>
    </w:rPr>
  </w:style>
  <w:style w:type="character" w:customStyle="1" w:styleId="BulletsidebodyGSChar">
    <w:name w:val="Bullet side_body GS Char"/>
    <w:basedOn w:val="sidenavheaderChar"/>
    <w:link w:val="BulletsidebodyGS"/>
    <w:rsid w:val="00BA1B94"/>
    <w:rPr>
      <w:rFonts w:ascii="Arial" w:eastAsia="Arial Unicode MS" w:hAnsi="Arial" w:cs="Arial"/>
      <w:b/>
      <w:color w:val="FFFFFF" w:themeColor="background1"/>
      <w:sz w:val="24"/>
      <w:szCs w:val="24"/>
    </w:rPr>
  </w:style>
  <w:style w:type="paragraph" w:customStyle="1" w:styleId="TitleGS">
    <w:name w:val="Title_GS"/>
    <w:basedOn w:val="Normal"/>
    <w:link w:val="TitleGSChar"/>
    <w:qFormat/>
    <w:rsid w:val="00BA1B94"/>
    <w:pPr>
      <w:framePr w:hSpace="180" w:wrap="around" w:vAnchor="text" w:hAnchor="page" w:x="3709" w:y="1065"/>
      <w:spacing w:after="60"/>
      <w:jc w:val="center"/>
    </w:pPr>
    <w:rPr>
      <w:b/>
      <w:bCs/>
      <w:sz w:val="40"/>
      <w:szCs w:val="40"/>
    </w:rPr>
  </w:style>
  <w:style w:type="character" w:customStyle="1" w:styleId="TitleGSChar">
    <w:name w:val="Title_GS Char"/>
    <w:basedOn w:val="DefaultParagraphFont"/>
    <w:link w:val="TitleGS"/>
    <w:rsid w:val="00BA1B94"/>
    <w:rPr>
      <w:rFonts w:ascii="Arial" w:eastAsia="Times New Roman" w:hAnsi="Arial" w:cs="Times New Roman"/>
      <w:b/>
      <w:bCs/>
      <w:sz w:val="40"/>
      <w:szCs w:val="40"/>
      <w:lang w:bidi="en-US"/>
    </w:rPr>
  </w:style>
  <w:style w:type="paragraph" w:customStyle="1" w:styleId="introcopy">
    <w:name w:val="introcopy"/>
    <w:basedOn w:val="GSDnormal"/>
    <w:next w:val="GSDnormal"/>
    <w:link w:val="introcopyChar"/>
    <w:qFormat/>
    <w:rsid w:val="00BA1B94"/>
    <w:pPr>
      <w:framePr w:wrap="around"/>
      <w:spacing w:line="300" w:lineRule="atLeast"/>
    </w:pPr>
    <w:rPr>
      <w:rFonts w:eastAsia="Arial Unicode MS" w:cs="Arial"/>
      <w:b/>
    </w:rPr>
  </w:style>
  <w:style w:type="paragraph" w:customStyle="1" w:styleId="GSDnormal">
    <w:name w:val="GSDnormal"/>
    <w:link w:val="GSDnormalChar"/>
    <w:qFormat/>
    <w:rsid w:val="00BA1B94"/>
    <w:pPr>
      <w:framePr w:hSpace="180" w:wrap="around" w:vAnchor="text" w:hAnchor="page" w:x="3709" w:y="1065"/>
      <w:spacing w:after="120" w:line="276" w:lineRule="auto"/>
    </w:pPr>
    <w:rPr>
      <w:rFonts w:ascii="Arial" w:eastAsia="Times New Roman" w:hAnsi="Arial" w:cs="Times New Roman"/>
      <w:bCs/>
      <w:sz w:val="18"/>
      <w:szCs w:val="18"/>
      <w:lang w:bidi="en-US"/>
    </w:rPr>
  </w:style>
  <w:style w:type="paragraph" w:customStyle="1" w:styleId="TitleintorGS">
    <w:name w:val="Title intor_GS"/>
    <w:basedOn w:val="introcopy"/>
    <w:link w:val="TitleintorGSChar"/>
    <w:qFormat/>
    <w:rsid w:val="00BA1B94"/>
    <w:pPr>
      <w:framePr w:wrap="around"/>
    </w:pPr>
    <w:rPr>
      <w:sz w:val="24"/>
      <w:szCs w:val="24"/>
    </w:rPr>
  </w:style>
  <w:style w:type="character" w:customStyle="1" w:styleId="GSDnormalChar">
    <w:name w:val="GSDnormal Char"/>
    <w:basedOn w:val="DefaultParagraphFont"/>
    <w:link w:val="GSDnormal"/>
    <w:rsid w:val="00BA1B94"/>
    <w:rPr>
      <w:rFonts w:ascii="Arial" w:eastAsia="Times New Roman" w:hAnsi="Arial" w:cs="Times New Roman"/>
      <w:bCs/>
      <w:sz w:val="18"/>
      <w:szCs w:val="18"/>
      <w:lang w:bidi="en-US"/>
    </w:rPr>
  </w:style>
  <w:style w:type="paragraph" w:customStyle="1" w:styleId="BodytextGS">
    <w:name w:val="Body text_GS"/>
    <w:link w:val="BodytextGSChar"/>
    <w:qFormat/>
    <w:rsid w:val="00A10970"/>
    <w:pPr>
      <w:framePr w:wrap="around" w:hAnchor="text"/>
      <w:spacing w:after="240" w:line="360" w:lineRule="auto"/>
    </w:pPr>
    <w:rPr>
      <w:rFonts w:ascii="Arial" w:eastAsia="Arial Unicode MS" w:hAnsi="Arial" w:cs="Arial"/>
      <w:b/>
      <w:bCs/>
      <w:sz w:val="20"/>
      <w:szCs w:val="18"/>
      <w:lang w:bidi="en-US"/>
    </w:rPr>
  </w:style>
  <w:style w:type="character" w:customStyle="1" w:styleId="introcopyChar">
    <w:name w:val="introcopy Char"/>
    <w:basedOn w:val="GSDnormalChar"/>
    <w:link w:val="introcopy"/>
    <w:rsid w:val="00BA1B94"/>
    <w:rPr>
      <w:rFonts w:ascii="Arial" w:eastAsia="Arial Unicode MS" w:hAnsi="Arial" w:cs="Arial"/>
      <w:b/>
      <w:bCs/>
      <w:sz w:val="18"/>
      <w:szCs w:val="18"/>
      <w:lang w:bidi="en-US"/>
    </w:rPr>
  </w:style>
  <w:style w:type="character" w:customStyle="1" w:styleId="TitleintorGSChar">
    <w:name w:val="Title intor_GS Char"/>
    <w:basedOn w:val="introcopyChar"/>
    <w:link w:val="TitleintorGS"/>
    <w:rsid w:val="00BA1B94"/>
    <w:rPr>
      <w:rFonts w:ascii="Arial" w:eastAsia="Arial Unicode MS" w:hAnsi="Arial" w:cs="Arial"/>
      <w:b/>
      <w:bCs/>
      <w:sz w:val="24"/>
      <w:szCs w:val="24"/>
      <w:lang w:bidi="en-US"/>
    </w:rPr>
  </w:style>
  <w:style w:type="character" w:customStyle="1" w:styleId="BodytextGSChar">
    <w:name w:val="Body text_GS Char"/>
    <w:basedOn w:val="introcopyChar"/>
    <w:link w:val="BodytextGS"/>
    <w:rsid w:val="00A10970"/>
    <w:rPr>
      <w:rFonts w:ascii="Arial" w:eastAsia="Arial Unicode MS" w:hAnsi="Arial" w:cs="Arial"/>
      <w:b/>
      <w:bCs/>
      <w:sz w:val="20"/>
      <w:szCs w:val="18"/>
      <w:lang w:bidi="en-US"/>
    </w:rPr>
  </w:style>
  <w:style w:type="paragraph" w:customStyle="1" w:styleId="tablebodyGS">
    <w:name w:val="table body_GS"/>
    <w:basedOn w:val="GSDnormal"/>
    <w:link w:val="tablebodyGSChar"/>
    <w:qFormat/>
    <w:rsid w:val="00842569"/>
    <w:pPr>
      <w:framePr w:hSpace="0" w:wrap="auto" w:vAnchor="margin" w:hAnchor="text" w:xAlign="left" w:yAlign="inline"/>
      <w:spacing w:line="240" w:lineRule="auto"/>
    </w:pPr>
    <w:rPr>
      <w:rFonts w:eastAsiaTheme="minorEastAsia"/>
      <w:b/>
      <w:color w:val="282828"/>
      <w:sz w:val="20"/>
    </w:rPr>
  </w:style>
  <w:style w:type="character" w:customStyle="1" w:styleId="tablebodyGSChar">
    <w:name w:val="table body_GS Char"/>
    <w:basedOn w:val="GSDnormalChar"/>
    <w:link w:val="tablebodyGS"/>
    <w:rsid w:val="00842569"/>
    <w:rPr>
      <w:rFonts w:ascii="Arial" w:eastAsiaTheme="minorEastAsia" w:hAnsi="Arial" w:cs="Times New Roman"/>
      <w:b/>
      <w:bCs/>
      <w:color w:val="282828"/>
      <w:sz w:val="20"/>
      <w:szCs w:val="18"/>
      <w:lang w:bidi="en-US"/>
    </w:rPr>
  </w:style>
  <w:style w:type="table" w:styleId="TableGrid">
    <w:name w:val="Table Grid"/>
    <w:basedOn w:val="TableNormal"/>
    <w:rsid w:val="00BA1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</dc:creator>
  <cp:keywords/>
  <dc:description/>
  <cp:lastModifiedBy>Marwa</cp:lastModifiedBy>
  <cp:revision>4</cp:revision>
  <cp:lastPrinted>2014-11-30T02:24:00Z</cp:lastPrinted>
  <dcterms:created xsi:type="dcterms:W3CDTF">2014-11-30T02:25:00Z</dcterms:created>
  <dcterms:modified xsi:type="dcterms:W3CDTF">2015-01-19T04:24:00Z</dcterms:modified>
</cp:coreProperties>
</file>